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24EC" w:rsidRPr="007024EC" w:rsidRDefault="007024EC" w:rsidP="007024EC">
      <w:pPr>
        <w:spacing w:line="360" w:lineRule="auto"/>
        <w:jc w:val="right"/>
        <w:rPr>
          <w:rFonts w:ascii="Arial" w:hAnsi="Arial" w:cs="Arial"/>
          <w:i/>
          <w:sz w:val="20"/>
          <w:szCs w:val="20"/>
        </w:rPr>
      </w:pPr>
      <w:r w:rsidRPr="007024EC">
        <w:rPr>
          <w:rFonts w:ascii="Arial" w:hAnsi="Arial" w:cs="Arial"/>
          <w:i/>
          <w:sz w:val="20"/>
          <w:szCs w:val="20"/>
        </w:rPr>
        <w:t xml:space="preserve">Załącznik nr </w:t>
      </w:r>
      <w:r w:rsidR="002105BA">
        <w:rPr>
          <w:rFonts w:ascii="Arial" w:hAnsi="Arial" w:cs="Arial"/>
          <w:i/>
          <w:sz w:val="20"/>
          <w:szCs w:val="20"/>
        </w:rPr>
        <w:t>1</w:t>
      </w:r>
      <w:r w:rsidR="003E0206">
        <w:rPr>
          <w:rFonts w:ascii="Arial" w:hAnsi="Arial" w:cs="Arial"/>
          <w:i/>
          <w:sz w:val="20"/>
          <w:szCs w:val="20"/>
        </w:rPr>
        <w:t>8</w:t>
      </w:r>
      <w:bookmarkStart w:id="0" w:name="_GoBack"/>
      <w:bookmarkEnd w:id="0"/>
    </w:p>
    <w:p w:rsidR="007024EC" w:rsidRPr="007024EC" w:rsidRDefault="007024EC" w:rsidP="007024EC">
      <w:pPr>
        <w:spacing w:after="5" w:line="250" w:lineRule="auto"/>
        <w:ind w:left="4" w:right="1" w:hanging="4"/>
        <w:jc w:val="both"/>
        <w:rPr>
          <w:rFonts w:ascii="Arial" w:hAnsi="Arial" w:cs="Arial"/>
          <w:i/>
          <w:color w:val="000000"/>
          <w:sz w:val="20"/>
          <w:szCs w:val="20"/>
          <w:lang w:eastAsia="pl-PL"/>
        </w:rPr>
      </w:pPr>
      <w:r w:rsidRPr="007024EC">
        <w:rPr>
          <w:rFonts w:ascii="Arial" w:hAnsi="Arial" w:cs="Arial"/>
          <w:i/>
          <w:sz w:val="20"/>
          <w:szCs w:val="20"/>
        </w:rPr>
        <w:t>do Ogłoszenia o naborze wniosków</w:t>
      </w:r>
      <w:r w:rsidRPr="007024EC">
        <w:rPr>
          <w:rFonts w:ascii="Arial" w:hAnsi="Arial" w:cs="Arial"/>
          <w:i/>
          <w:color w:val="000000"/>
          <w:sz w:val="20"/>
          <w:szCs w:val="20"/>
          <w:lang w:eastAsia="pl-PL"/>
        </w:rPr>
        <w:t xml:space="preserve"> o dofinansowanie na projekty realizowane przez podmioty inne niż LGD w ramach Regionalnego Programu Operacyjnego Województwa Kujawsko-Pomorskiego na lata 2014-2020, </w:t>
      </w:r>
      <w:r w:rsidRPr="007024EC">
        <w:rPr>
          <w:rFonts w:ascii="Arial" w:hAnsi="Arial" w:cs="Arial"/>
          <w:b/>
          <w:i/>
          <w:color w:val="000000"/>
          <w:sz w:val="20"/>
          <w:szCs w:val="20"/>
          <w:lang w:eastAsia="pl-PL"/>
        </w:rPr>
        <w:t>Działanie: 7.1.</w:t>
      </w:r>
      <w:r w:rsidRPr="007024EC">
        <w:rPr>
          <w:rFonts w:ascii="Arial" w:hAnsi="Arial" w:cs="Arial"/>
          <w:i/>
          <w:color w:val="000000"/>
          <w:sz w:val="20"/>
          <w:szCs w:val="20"/>
          <w:lang w:eastAsia="pl-PL"/>
        </w:rPr>
        <w:t xml:space="preserve"> Rozwój lokalny kierowany przez społeczność.</w:t>
      </w:r>
    </w:p>
    <w:p w:rsidR="007024EC" w:rsidRDefault="007024EC" w:rsidP="00BE1484">
      <w:pPr>
        <w:pBdr>
          <w:bottom w:val="single" w:sz="12" w:space="1" w:color="auto"/>
        </w:pBdr>
        <w:spacing w:line="360" w:lineRule="auto"/>
        <w:jc w:val="both"/>
        <w:rPr>
          <w:rFonts w:ascii="Arial" w:hAnsi="Arial" w:cs="Arial"/>
          <w:i/>
          <w:sz w:val="18"/>
        </w:rPr>
      </w:pPr>
    </w:p>
    <w:p w:rsidR="009A0134" w:rsidRDefault="009A0134" w:rsidP="00BE1484">
      <w:pPr>
        <w:jc w:val="right"/>
        <w:rPr>
          <w:rFonts w:cs="Calibri"/>
          <w:b/>
          <w:bCs/>
          <w:sz w:val="20"/>
          <w:szCs w:val="20"/>
        </w:rPr>
      </w:pPr>
    </w:p>
    <w:p w:rsidR="009A0134" w:rsidRPr="007024EC" w:rsidRDefault="009A0134" w:rsidP="00BE1484">
      <w:pPr>
        <w:jc w:val="right"/>
        <w:rPr>
          <w:rFonts w:cs="Calibri"/>
          <w:b/>
          <w:bCs/>
        </w:rPr>
      </w:pPr>
      <w:r w:rsidRPr="007024EC">
        <w:rPr>
          <w:rFonts w:cs="Calibri"/>
          <w:b/>
          <w:bCs/>
        </w:rPr>
        <w:t>Załącznik do Kry</w:t>
      </w:r>
      <w:r w:rsidR="0098222D" w:rsidRPr="007024EC">
        <w:rPr>
          <w:rFonts w:cs="Calibri"/>
          <w:b/>
          <w:bCs/>
        </w:rPr>
        <w:t xml:space="preserve">terium nr </w:t>
      </w:r>
      <w:r w:rsidR="007024EC" w:rsidRPr="007024EC">
        <w:rPr>
          <w:rFonts w:cs="Calibri"/>
          <w:b/>
          <w:bCs/>
        </w:rPr>
        <w:t>1</w:t>
      </w:r>
    </w:p>
    <w:p w:rsidR="00BE1484" w:rsidRDefault="00BE1484" w:rsidP="00BE1484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BE1484" w:rsidRPr="00BE1484" w:rsidRDefault="00BE1484" w:rsidP="00BE1484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BE1484">
        <w:rPr>
          <w:rFonts w:ascii="Arial" w:hAnsi="Arial" w:cs="Arial"/>
          <w:b/>
          <w:bCs/>
          <w:sz w:val="20"/>
          <w:szCs w:val="20"/>
        </w:rPr>
        <w:t>OŚWIADCZENIE</w:t>
      </w:r>
    </w:p>
    <w:p w:rsidR="00BE1484" w:rsidRPr="00BE1484" w:rsidRDefault="00BE1484" w:rsidP="00BE1484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BE1484">
        <w:rPr>
          <w:rFonts w:ascii="Arial" w:hAnsi="Arial" w:cs="Arial"/>
          <w:b/>
          <w:bCs/>
          <w:sz w:val="20"/>
          <w:szCs w:val="20"/>
        </w:rPr>
        <w:t>DOTYCZĄCE ROZPOWSZECHNIANIA LOGOTYPU/MARKI LGD</w:t>
      </w:r>
    </w:p>
    <w:p w:rsidR="00BE1484" w:rsidRDefault="00BE1484" w:rsidP="00BE1484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- </w:t>
      </w:r>
      <w:r w:rsidRPr="00BE1484">
        <w:rPr>
          <w:rFonts w:ascii="Arial" w:hAnsi="Arial" w:cs="Arial"/>
          <w:b/>
          <w:sz w:val="20"/>
          <w:szCs w:val="20"/>
        </w:rPr>
        <w:t xml:space="preserve">ZAŁĄCZNIK DODATKOWY LGD </w:t>
      </w:r>
    </w:p>
    <w:p w:rsidR="00BE1484" w:rsidRPr="00BE1484" w:rsidRDefault="00BE1484" w:rsidP="00BE1484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BE1484">
        <w:rPr>
          <w:rFonts w:ascii="Arial" w:hAnsi="Arial" w:cs="Arial"/>
          <w:b/>
          <w:sz w:val="20"/>
          <w:szCs w:val="20"/>
        </w:rPr>
        <w:t>OBOWIĄZUJĄCY W RAMACH KON</w:t>
      </w:r>
      <w:r w:rsidR="001709D6">
        <w:rPr>
          <w:rFonts w:ascii="Arial" w:hAnsi="Arial" w:cs="Arial"/>
          <w:b/>
          <w:sz w:val="20"/>
          <w:szCs w:val="20"/>
        </w:rPr>
        <w:t>KURSU</w:t>
      </w:r>
      <w:r w:rsidR="0098222D">
        <w:rPr>
          <w:rFonts w:ascii="Arial" w:hAnsi="Arial" w:cs="Arial"/>
          <w:b/>
          <w:sz w:val="20"/>
          <w:szCs w:val="20"/>
        </w:rPr>
        <w:t xml:space="preserve"> NR </w:t>
      </w:r>
      <w:r w:rsidR="000A6A8E">
        <w:rPr>
          <w:rFonts w:ascii="Arial" w:hAnsi="Arial" w:cs="Arial"/>
          <w:b/>
          <w:sz w:val="20"/>
          <w:szCs w:val="20"/>
        </w:rPr>
        <w:t>5</w:t>
      </w:r>
      <w:r w:rsidR="00FB5CF8">
        <w:rPr>
          <w:rFonts w:ascii="Arial" w:hAnsi="Arial" w:cs="Arial"/>
          <w:b/>
          <w:sz w:val="20"/>
          <w:szCs w:val="20"/>
        </w:rPr>
        <w:t>/201</w:t>
      </w:r>
      <w:r w:rsidR="00101982">
        <w:rPr>
          <w:rFonts w:ascii="Arial" w:hAnsi="Arial" w:cs="Arial"/>
          <w:b/>
          <w:sz w:val="20"/>
          <w:szCs w:val="20"/>
        </w:rPr>
        <w:t>8</w:t>
      </w:r>
    </w:p>
    <w:p w:rsidR="00BE1484" w:rsidRPr="001E6EBB" w:rsidRDefault="00BE1484" w:rsidP="00BE1484">
      <w:pPr>
        <w:spacing w:line="360" w:lineRule="auto"/>
        <w:jc w:val="center"/>
        <w:rPr>
          <w:rFonts w:ascii="Arial" w:hAnsi="Arial" w:cs="Arial"/>
          <w:caps/>
          <w:sz w:val="20"/>
          <w:szCs w:val="20"/>
        </w:rPr>
      </w:pPr>
      <w:r w:rsidRPr="001E6EBB">
        <w:rPr>
          <w:rFonts w:ascii="Arial" w:hAnsi="Arial" w:cs="Arial"/>
          <w:caps/>
          <w:sz w:val="20"/>
          <w:szCs w:val="20"/>
        </w:rPr>
        <w:t>_____________________________________________</w:t>
      </w:r>
    </w:p>
    <w:p w:rsidR="004C109A" w:rsidRDefault="004C109A" w:rsidP="004C109A">
      <w:pPr>
        <w:rPr>
          <w:b/>
          <w:bCs/>
          <w:sz w:val="30"/>
          <w:szCs w:val="30"/>
        </w:rPr>
      </w:pPr>
    </w:p>
    <w:p w:rsidR="004C109A" w:rsidRDefault="004C109A" w:rsidP="004C109A">
      <w:pPr>
        <w:jc w:val="center"/>
      </w:pPr>
    </w:p>
    <w:p w:rsidR="004C109A" w:rsidRDefault="004C109A" w:rsidP="004C109A">
      <w:pPr>
        <w:spacing w:line="480" w:lineRule="auto"/>
        <w:rPr>
          <w:rFonts w:ascii="Arial" w:hAnsi="Arial" w:cs="Arial"/>
          <w:sz w:val="20"/>
          <w:szCs w:val="20"/>
        </w:rPr>
      </w:pPr>
      <w:r w:rsidRPr="00BE1484">
        <w:rPr>
          <w:rFonts w:ascii="Arial" w:hAnsi="Arial" w:cs="Arial"/>
          <w:sz w:val="20"/>
          <w:szCs w:val="20"/>
        </w:rPr>
        <w:t xml:space="preserve">          Oświadczam, że operacja </w:t>
      </w:r>
      <w:r w:rsidRPr="006A7D70">
        <w:rPr>
          <w:rFonts w:ascii="Arial" w:hAnsi="Arial" w:cs="Arial"/>
          <w:sz w:val="28"/>
          <w:szCs w:val="28"/>
        </w:rPr>
        <w:t>zakłada/nie zakłada*</w:t>
      </w:r>
      <w:r w:rsidRPr="00BE1484">
        <w:rPr>
          <w:rFonts w:ascii="Arial" w:hAnsi="Arial" w:cs="Arial"/>
          <w:sz w:val="20"/>
          <w:szCs w:val="20"/>
        </w:rPr>
        <w:t xml:space="preserve"> rozpo</w:t>
      </w:r>
      <w:r>
        <w:rPr>
          <w:rFonts w:ascii="Arial" w:hAnsi="Arial" w:cs="Arial"/>
          <w:sz w:val="20"/>
          <w:szCs w:val="20"/>
        </w:rPr>
        <w:t xml:space="preserve">wszechnianie logotypu/marki Lokalnej Grupy Działania </w:t>
      </w:r>
      <w:r w:rsidRPr="00BE1484">
        <w:rPr>
          <w:rFonts w:ascii="Arial" w:hAnsi="Arial" w:cs="Arial"/>
          <w:sz w:val="20"/>
          <w:szCs w:val="20"/>
        </w:rPr>
        <w:t xml:space="preserve">„Vistula-terra </w:t>
      </w:r>
      <w:proofErr w:type="spellStart"/>
      <w:r w:rsidRPr="00BE1484">
        <w:rPr>
          <w:rFonts w:ascii="Arial" w:hAnsi="Arial" w:cs="Arial"/>
          <w:sz w:val="20"/>
          <w:szCs w:val="20"/>
        </w:rPr>
        <w:t>Culmensis</w:t>
      </w:r>
      <w:proofErr w:type="spellEnd"/>
      <w:r w:rsidRPr="00BE1484">
        <w:rPr>
          <w:rFonts w:ascii="Arial" w:hAnsi="Arial" w:cs="Arial"/>
          <w:sz w:val="20"/>
          <w:szCs w:val="20"/>
        </w:rPr>
        <w:t>-Rozwój przez Tradycję”.</w:t>
      </w:r>
    </w:p>
    <w:p w:rsidR="004C109A" w:rsidRDefault="004C109A" w:rsidP="004C109A">
      <w:pPr>
        <w:spacing w:line="480" w:lineRule="auto"/>
        <w:rPr>
          <w:rFonts w:ascii="Arial" w:hAnsi="Arial" w:cs="Arial"/>
          <w:sz w:val="20"/>
          <w:szCs w:val="20"/>
        </w:rPr>
      </w:pPr>
      <w:r w:rsidRPr="00BE1484">
        <w:rPr>
          <w:rFonts w:ascii="Arial" w:hAnsi="Arial" w:cs="Arial"/>
          <w:sz w:val="20"/>
          <w:szCs w:val="20"/>
        </w:rPr>
        <w:t>Rozpowszechnianie logotypu/marki LGD polegać będzie na:</w:t>
      </w:r>
      <w:r>
        <w:rPr>
          <w:rFonts w:ascii="Arial" w:hAnsi="Arial" w:cs="Arial"/>
          <w:sz w:val="20"/>
          <w:szCs w:val="20"/>
        </w:rPr>
        <w:t xml:space="preserve"> </w:t>
      </w:r>
    </w:p>
    <w:p w:rsidR="004C109A" w:rsidRPr="00891945" w:rsidRDefault="004C109A" w:rsidP="004C109A">
      <w:pPr>
        <w:spacing w:line="480" w:lineRule="auto"/>
        <w:rPr>
          <w:rFonts w:ascii="Arial" w:hAnsi="Arial" w:cs="Arial"/>
          <w:b/>
          <w:sz w:val="20"/>
          <w:szCs w:val="20"/>
        </w:rPr>
      </w:pPr>
      <w:r w:rsidRPr="00891945">
        <w:rPr>
          <w:rFonts w:ascii="Arial" w:hAnsi="Arial" w:cs="Arial"/>
          <w:b/>
          <w:sz w:val="20"/>
          <w:szCs w:val="20"/>
        </w:rPr>
        <w:t>zamontowaniu/zamieszczeniu tablicy informacyj</w:t>
      </w:r>
      <w:r>
        <w:rPr>
          <w:rFonts w:ascii="Arial" w:hAnsi="Arial" w:cs="Arial"/>
          <w:b/>
          <w:sz w:val="20"/>
          <w:szCs w:val="20"/>
        </w:rPr>
        <w:t>no-promocyjnej</w:t>
      </w:r>
      <w:r w:rsidRPr="00891945">
        <w:rPr>
          <w:rFonts w:ascii="Arial" w:hAnsi="Arial" w:cs="Arial"/>
          <w:b/>
          <w:sz w:val="20"/>
          <w:szCs w:val="20"/>
        </w:rPr>
        <w:t xml:space="preserve"> o następujących parametrach:</w:t>
      </w:r>
    </w:p>
    <w:p w:rsidR="004C109A" w:rsidRDefault="004C109A" w:rsidP="004C109A">
      <w:pPr>
        <w:spacing w:line="480" w:lineRule="auto"/>
        <w:rPr>
          <w:rFonts w:ascii="Arial" w:hAnsi="Arial" w:cs="Arial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3"/>
        <w:gridCol w:w="6799"/>
      </w:tblGrid>
      <w:tr w:rsidR="004C109A" w:rsidTr="001F569E">
        <w:tc>
          <w:tcPr>
            <w:tcW w:w="2263" w:type="dxa"/>
          </w:tcPr>
          <w:p w:rsidR="004C109A" w:rsidRDefault="004C109A" w:rsidP="001F569E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Rozmiar tablicy</w:t>
            </w:r>
          </w:p>
        </w:tc>
        <w:tc>
          <w:tcPr>
            <w:tcW w:w="6799" w:type="dxa"/>
          </w:tcPr>
          <w:p w:rsidR="004C109A" w:rsidRDefault="004C109A" w:rsidP="001F569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109A" w:rsidTr="001F569E">
        <w:tc>
          <w:tcPr>
            <w:tcW w:w="2263" w:type="dxa"/>
          </w:tcPr>
          <w:p w:rsidR="004C109A" w:rsidRDefault="004C109A" w:rsidP="001F569E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Rodzaj materiału z jakiego zostanie wykonana</w:t>
            </w:r>
          </w:p>
        </w:tc>
        <w:tc>
          <w:tcPr>
            <w:tcW w:w="6799" w:type="dxa"/>
          </w:tcPr>
          <w:p w:rsidR="004C109A" w:rsidRDefault="004C109A" w:rsidP="001F569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109A" w:rsidTr="001F569E">
        <w:tc>
          <w:tcPr>
            <w:tcW w:w="2263" w:type="dxa"/>
          </w:tcPr>
          <w:p w:rsidR="004C109A" w:rsidRDefault="004C109A" w:rsidP="001F569E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Miejsce montażu</w:t>
            </w:r>
          </w:p>
        </w:tc>
        <w:tc>
          <w:tcPr>
            <w:tcW w:w="6799" w:type="dxa"/>
          </w:tcPr>
          <w:p w:rsidR="004C109A" w:rsidRDefault="004C109A" w:rsidP="001F569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109A" w:rsidTr="001F569E">
        <w:tc>
          <w:tcPr>
            <w:tcW w:w="2263" w:type="dxa"/>
          </w:tcPr>
          <w:p w:rsidR="004C109A" w:rsidRDefault="004C109A" w:rsidP="001F569E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Zarys treści tablicy</w:t>
            </w:r>
          </w:p>
        </w:tc>
        <w:tc>
          <w:tcPr>
            <w:tcW w:w="6799" w:type="dxa"/>
          </w:tcPr>
          <w:p w:rsidR="004C109A" w:rsidRDefault="004C109A" w:rsidP="001F569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4C109A" w:rsidRPr="00BE1484" w:rsidRDefault="004C109A" w:rsidP="004C109A">
      <w:pPr>
        <w:rPr>
          <w:rFonts w:ascii="Arial" w:hAnsi="Arial" w:cs="Arial"/>
          <w:sz w:val="20"/>
          <w:szCs w:val="20"/>
        </w:rPr>
      </w:pPr>
      <w:r w:rsidRPr="00BE1484">
        <w:rPr>
          <w:rFonts w:ascii="Arial" w:hAnsi="Arial" w:cs="Arial"/>
          <w:sz w:val="20"/>
          <w:szCs w:val="20"/>
        </w:rPr>
        <w:br/>
      </w:r>
    </w:p>
    <w:p w:rsidR="004C109A" w:rsidRPr="00BE1484" w:rsidRDefault="004C109A" w:rsidP="004C109A">
      <w:pPr>
        <w:rPr>
          <w:rFonts w:ascii="Arial" w:hAnsi="Arial" w:cs="Arial"/>
          <w:b/>
          <w:bCs/>
          <w:sz w:val="20"/>
          <w:szCs w:val="20"/>
        </w:rPr>
      </w:pPr>
      <w:r w:rsidRPr="00BE1484">
        <w:rPr>
          <w:rFonts w:ascii="Arial" w:hAnsi="Arial" w:cs="Arial"/>
          <w:b/>
          <w:bCs/>
          <w:sz w:val="20"/>
          <w:szCs w:val="20"/>
        </w:rPr>
        <w:t xml:space="preserve">…………………………                                                        </w:t>
      </w:r>
      <w:r>
        <w:rPr>
          <w:rFonts w:ascii="Arial" w:hAnsi="Arial" w:cs="Arial"/>
          <w:b/>
          <w:bCs/>
          <w:sz w:val="20"/>
          <w:szCs w:val="20"/>
        </w:rPr>
        <w:t xml:space="preserve">               </w:t>
      </w:r>
      <w:r w:rsidRPr="00BE1484">
        <w:rPr>
          <w:rFonts w:ascii="Arial" w:hAnsi="Arial" w:cs="Arial"/>
          <w:b/>
          <w:bCs/>
          <w:sz w:val="20"/>
          <w:szCs w:val="20"/>
        </w:rPr>
        <w:t xml:space="preserve">  ….………………………………</w:t>
      </w:r>
    </w:p>
    <w:p w:rsidR="004C109A" w:rsidRPr="00BE1484" w:rsidRDefault="004C109A" w:rsidP="004C109A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  <w:r w:rsidRPr="00BE1484">
        <w:rPr>
          <w:rFonts w:ascii="Arial" w:hAnsi="Arial" w:cs="Arial"/>
          <w:bCs/>
          <w:sz w:val="20"/>
          <w:szCs w:val="20"/>
        </w:rPr>
        <w:t xml:space="preserve">     Miejscowość, data</w:t>
      </w:r>
      <w:r w:rsidRPr="00BE1484">
        <w:rPr>
          <w:rFonts w:ascii="Arial" w:hAnsi="Arial" w:cs="Arial"/>
          <w:bCs/>
          <w:sz w:val="20"/>
          <w:szCs w:val="20"/>
        </w:rPr>
        <w:tab/>
      </w:r>
      <w:r w:rsidRPr="00BE1484">
        <w:rPr>
          <w:rFonts w:ascii="Arial" w:hAnsi="Arial" w:cs="Arial"/>
          <w:bCs/>
          <w:sz w:val="20"/>
          <w:szCs w:val="20"/>
        </w:rPr>
        <w:tab/>
      </w:r>
      <w:r w:rsidRPr="00BE1484">
        <w:rPr>
          <w:rFonts w:ascii="Arial" w:hAnsi="Arial" w:cs="Arial"/>
          <w:bCs/>
          <w:sz w:val="20"/>
          <w:szCs w:val="20"/>
        </w:rPr>
        <w:tab/>
      </w:r>
      <w:r w:rsidRPr="00BE1484">
        <w:rPr>
          <w:rFonts w:ascii="Arial" w:hAnsi="Arial" w:cs="Arial"/>
          <w:bCs/>
          <w:sz w:val="20"/>
          <w:szCs w:val="20"/>
        </w:rPr>
        <w:tab/>
        <w:t xml:space="preserve">                              podpis, pieczęć wnioskodawcy</w:t>
      </w:r>
      <w:r w:rsidRPr="00BE1484">
        <w:rPr>
          <w:rFonts w:ascii="Arial" w:hAnsi="Arial" w:cs="Arial"/>
          <w:b/>
          <w:bCs/>
          <w:sz w:val="20"/>
          <w:szCs w:val="20"/>
        </w:rPr>
        <w:tab/>
      </w:r>
      <w:r w:rsidRPr="00BE1484">
        <w:rPr>
          <w:rFonts w:ascii="Arial" w:hAnsi="Arial" w:cs="Arial"/>
          <w:b/>
          <w:bCs/>
          <w:sz w:val="20"/>
          <w:szCs w:val="20"/>
        </w:rPr>
        <w:tab/>
      </w:r>
      <w:r w:rsidRPr="00BE1484">
        <w:rPr>
          <w:rFonts w:ascii="Arial" w:hAnsi="Arial" w:cs="Arial"/>
          <w:b/>
          <w:bCs/>
          <w:sz w:val="20"/>
          <w:szCs w:val="20"/>
        </w:rPr>
        <w:tab/>
      </w:r>
    </w:p>
    <w:p w:rsidR="004C109A" w:rsidRPr="00BE1484" w:rsidRDefault="004C109A" w:rsidP="004C109A">
      <w:pPr>
        <w:spacing w:line="360" w:lineRule="auto"/>
        <w:rPr>
          <w:rFonts w:ascii="Arial" w:hAnsi="Arial" w:cs="Arial"/>
          <w:sz w:val="20"/>
          <w:szCs w:val="20"/>
        </w:rPr>
      </w:pPr>
      <w:r w:rsidRPr="00BE1484">
        <w:rPr>
          <w:rFonts w:ascii="Arial" w:hAnsi="Arial" w:cs="Arial"/>
          <w:sz w:val="20"/>
          <w:szCs w:val="20"/>
        </w:rPr>
        <w:t>*   niepotrzebne skreślić</w:t>
      </w:r>
    </w:p>
    <w:p w:rsidR="004C109A" w:rsidRDefault="004C109A" w:rsidP="004C109A">
      <w:pPr>
        <w:spacing w:line="360" w:lineRule="auto"/>
        <w:rPr>
          <w:rFonts w:ascii="Arial" w:hAnsi="Arial" w:cs="Arial"/>
          <w:sz w:val="20"/>
          <w:szCs w:val="20"/>
        </w:rPr>
      </w:pPr>
    </w:p>
    <w:p w:rsidR="004C109A" w:rsidRDefault="004C109A" w:rsidP="004C109A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UWAGA: </w:t>
      </w:r>
    </w:p>
    <w:p w:rsidR="004C109A" w:rsidRPr="00993DDC" w:rsidRDefault="004C109A" w:rsidP="004C109A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Koszt zakupu tablicy nie jest kosztem kwalifikowalnym w ramach operacji; koszt należy zaplanować w ramach środków własnych.  </w:t>
      </w:r>
    </w:p>
    <w:p w:rsidR="00BE1484" w:rsidRDefault="00BE1484" w:rsidP="00BE1484">
      <w:pPr>
        <w:jc w:val="center"/>
      </w:pPr>
    </w:p>
    <w:sectPr w:rsidR="00BE1484" w:rsidSect="001709D6">
      <w:headerReference w:type="default" r:id="rId6"/>
      <w:footerReference w:type="default" r:id="rId7"/>
      <w:pgSz w:w="11906" w:h="16838"/>
      <w:pgMar w:top="15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1B51" w:rsidRDefault="00551B51" w:rsidP="00BE1484">
      <w:r>
        <w:separator/>
      </w:r>
    </w:p>
  </w:endnote>
  <w:endnote w:type="continuationSeparator" w:id="0">
    <w:p w:rsidR="00551B51" w:rsidRDefault="00551B51" w:rsidP="00BE14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25301773"/>
      <w:docPartObj>
        <w:docPartGallery w:val="Page Numbers (Bottom of Page)"/>
        <w:docPartUnique/>
      </w:docPartObj>
    </w:sdtPr>
    <w:sdtEndPr/>
    <w:sdtContent>
      <w:p w:rsidR="00BE1484" w:rsidRDefault="00BE1484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357E8">
          <w:rPr>
            <w:noProof/>
          </w:rPr>
          <w:t>1</w:t>
        </w:r>
        <w:r>
          <w:fldChar w:fldCharType="end"/>
        </w:r>
      </w:p>
    </w:sdtContent>
  </w:sdt>
  <w:p w:rsidR="00BE1484" w:rsidRDefault="007024EC" w:rsidP="00BE1484">
    <w:pPr>
      <w:pStyle w:val="Stopka"/>
      <w:jc w:val="center"/>
    </w:pPr>
    <w:r>
      <w:rPr>
        <w:noProof/>
      </w:rPr>
      <w:drawing>
        <wp:inline distT="0" distB="0" distL="0" distR="0">
          <wp:extent cx="5760720" cy="546735"/>
          <wp:effectExtent l="0" t="0" r="0" b="5715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EFS kolor z LG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467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1B51" w:rsidRDefault="00551B51" w:rsidP="00BE1484">
      <w:r>
        <w:separator/>
      </w:r>
    </w:p>
  </w:footnote>
  <w:footnote w:type="continuationSeparator" w:id="0">
    <w:p w:rsidR="00551B51" w:rsidRDefault="00551B51" w:rsidP="00BE14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31E6" w:rsidRDefault="007024EC" w:rsidP="00DF31E6">
    <w:pPr>
      <w:pStyle w:val="Nagwek"/>
      <w:jc w:val="center"/>
      <w:rPr>
        <w:sz w:val="22"/>
        <w:szCs w:val="22"/>
      </w:rPr>
    </w:pPr>
    <w:r>
      <w:rPr>
        <w:noProof/>
        <w:sz w:val="22"/>
        <w:szCs w:val="22"/>
      </w:rPr>
      <w:drawing>
        <wp:inline distT="0" distB="0" distL="0" distR="0">
          <wp:extent cx="5760720" cy="545465"/>
          <wp:effectExtent l="0" t="0" r="0" b="698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FRR logotypy flaga polsk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454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E1484" w:rsidRDefault="00BE1484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revisionView w:inkAnnotations="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6A53"/>
    <w:rsid w:val="000367B6"/>
    <w:rsid w:val="00090E47"/>
    <w:rsid w:val="000A6A8E"/>
    <w:rsid w:val="000F7429"/>
    <w:rsid w:val="00101982"/>
    <w:rsid w:val="00143C5D"/>
    <w:rsid w:val="001709D6"/>
    <w:rsid w:val="001B6A53"/>
    <w:rsid w:val="001C0C5F"/>
    <w:rsid w:val="001C18B3"/>
    <w:rsid w:val="001D0315"/>
    <w:rsid w:val="002019C4"/>
    <w:rsid w:val="002105BA"/>
    <w:rsid w:val="00350D52"/>
    <w:rsid w:val="00363E7E"/>
    <w:rsid w:val="003B048C"/>
    <w:rsid w:val="003E0206"/>
    <w:rsid w:val="003E4C2B"/>
    <w:rsid w:val="003F068D"/>
    <w:rsid w:val="00400C41"/>
    <w:rsid w:val="0042033E"/>
    <w:rsid w:val="00454E8A"/>
    <w:rsid w:val="00460B8A"/>
    <w:rsid w:val="004C109A"/>
    <w:rsid w:val="004E6762"/>
    <w:rsid w:val="00506A5F"/>
    <w:rsid w:val="00514387"/>
    <w:rsid w:val="00551B51"/>
    <w:rsid w:val="005C71C3"/>
    <w:rsid w:val="005D4A94"/>
    <w:rsid w:val="005E5FED"/>
    <w:rsid w:val="00615179"/>
    <w:rsid w:val="00677F9A"/>
    <w:rsid w:val="006A7D70"/>
    <w:rsid w:val="007024EC"/>
    <w:rsid w:val="0077518B"/>
    <w:rsid w:val="00836419"/>
    <w:rsid w:val="008D19B0"/>
    <w:rsid w:val="008E2ACB"/>
    <w:rsid w:val="0098222D"/>
    <w:rsid w:val="00993DDC"/>
    <w:rsid w:val="009A0134"/>
    <w:rsid w:val="009F081F"/>
    <w:rsid w:val="00A436D0"/>
    <w:rsid w:val="00A77F8B"/>
    <w:rsid w:val="00A84C7A"/>
    <w:rsid w:val="00AB74AE"/>
    <w:rsid w:val="00AF212C"/>
    <w:rsid w:val="00B357E8"/>
    <w:rsid w:val="00BC04EF"/>
    <w:rsid w:val="00BC3676"/>
    <w:rsid w:val="00BE1484"/>
    <w:rsid w:val="00C307C5"/>
    <w:rsid w:val="00C45ED2"/>
    <w:rsid w:val="00C664AE"/>
    <w:rsid w:val="00C9580C"/>
    <w:rsid w:val="00CE2BCA"/>
    <w:rsid w:val="00D63A6B"/>
    <w:rsid w:val="00DA0983"/>
    <w:rsid w:val="00DF31E6"/>
    <w:rsid w:val="00E54BEA"/>
    <w:rsid w:val="00E56972"/>
    <w:rsid w:val="00E62AFA"/>
    <w:rsid w:val="00E62EDB"/>
    <w:rsid w:val="00EA16D3"/>
    <w:rsid w:val="00EE415A"/>
    <w:rsid w:val="00F11A44"/>
    <w:rsid w:val="00F2495C"/>
    <w:rsid w:val="00F536EF"/>
    <w:rsid w:val="00F95456"/>
    <w:rsid w:val="00FA427E"/>
    <w:rsid w:val="00FB1FD7"/>
    <w:rsid w:val="00FB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0BA21B"/>
  <w15:chartTrackingRefBased/>
  <w15:docId w15:val="{E0D4A33F-08D1-4470-9F72-3B58CA073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E148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BE1484"/>
    <w:pPr>
      <w:suppressLineNumbers/>
    </w:pPr>
  </w:style>
  <w:style w:type="paragraph" w:styleId="Nagwek">
    <w:name w:val="header"/>
    <w:basedOn w:val="Normalny"/>
    <w:link w:val="NagwekZnak"/>
    <w:uiPriority w:val="99"/>
    <w:unhideWhenUsed/>
    <w:rsid w:val="00BE148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E1484"/>
    <w:rPr>
      <w:rFonts w:ascii="Times New Roman" w:eastAsia="Times New Roman"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BE148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E1484"/>
    <w:rPr>
      <w:rFonts w:ascii="Times New Roman" w:eastAsia="Times New Roman" w:hAnsi="Times New Roman" w:cs="Times New Roman"/>
      <w:sz w:val="24"/>
      <w:szCs w:val="24"/>
    </w:rPr>
  </w:style>
  <w:style w:type="table" w:styleId="Tabela-Siatka">
    <w:name w:val="Table Grid"/>
    <w:basedOn w:val="Standardowy"/>
    <w:uiPriority w:val="39"/>
    <w:rsid w:val="004C10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87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178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ILONA LINCZOWSKA</cp:lastModifiedBy>
  <cp:revision>44</cp:revision>
  <dcterms:created xsi:type="dcterms:W3CDTF">2016-12-09T13:19:00Z</dcterms:created>
  <dcterms:modified xsi:type="dcterms:W3CDTF">2018-08-31T10:18:00Z</dcterms:modified>
</cp:coreProperties>
</file>